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79" w:rsidRDefault="00D60179" w:rsidP="00D6017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  <w:r w:rsidRPr="00D601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>S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>ÜLEYMAN ŞAH(1178-1227)</w:t>
      </w:r>
    </w:p>
    <w:p w:rsidR="00D60179" w:rsidRPr="00D60179" w:rsidRDefault="00D60179" w:rsidP="00D6017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 xml:space="preserve">   </w:t>
      </w:r>
      <w:bookmarkStart w:id="0" w:name="_GoBack"/>
      <w:bookmarkEnd w:id="0"/>
      <w:r w:rsidRPr="00D601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Süleyman Şah</w:t>
      </w:r>
      <w:r w:rsidRPr="00D601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veya </w:t>
      </w:r>
      <w:r w:rsidRPr="00D601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Süleyman Şah bin Kaya Alp</w:t>
      </w:r>
      <w:r w:rsidRPr="00D601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(d. 1178 - ö. 1227; </w:t>
      </w:r>
      <w:hyperlink r:id="rId6" w:tooltip="Fırat" w:history="1">
        <w:r w:rsidRPr="00D60179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Fırat</w:t>
        </w:r>
      </w:hyperlink>
      <w:r w:rsidRPr="00D601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), </w:t>
      </w:r>
      <w:hyperlink r:id="rId7" w:tooltip="Kaya Alp" w:history="1">
        <w:r w:rsidRPr="00D60179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Kaya Alp</w:t>
        </w:r>
      </w:hyperlink>
      <w:r w:rsidRPr="00D601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'in oğlu, </w:t>
      </w:r>
      <w:hyperlink r:id="rId8" w:tooltip="Ertuğrul Gazi" w:history="1">
        <w:r w:rsidRPr="00D60179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Ertuğrul Gazi</w:t>
        </w:r>
      </w:hyperlink>
      <w:r w:rsidRPr="00D601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'nin babası, </w:t>
      </w:r>
      <w:hyperlink r:id="rId9" w:tooltip="Osman Gazi" w:history="1">
        <w:r w:rsidRPr="00D60179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Osman Gazi</w:t>
        </w:r>
      </w:hyperlink>
      <w:r w:rsidRPr="00D601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'nin dedesidir. </w:t>
      </w:r>
      <w:hyperlink r:id="rId10" w:tooltip="Oğuzlar" w:history="1">
        <w:r w:rsidRPr="00D60179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Oğuzların</w:t>
        </w:r>
      </w:hyperlink>
      <w:r w:rsidRPr="00D601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hyperlink r:id="rId11" w:tooltip="Kayı boyu" w:history="1">
        <w:r w:rsidRPr="00D60179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Kayı boyundandır</w:t>
        </w:r>
      </w:hyperlink>
      <w:r w:rsidRPr="00D60179">
        <w:rPr>
          <w:rFonts w:ascii="Times New Roman" w:eastAsia="Times New Roman" w:hAnsi="Times New Roman" w:cs="Times New Roman"/>
          <w:sz w:val="24"/>
          <w:szCs w:val="24"/>
          <w:lang w:eastAsia="tr-TR"/>
        </w:rPr>
        <w:t>. Doğum yeri ve tarihi hakkında kesin bilgiler yoktur.</w:t>
      </w:r>
    </w:p>
    <w:p w:rsidR="00D60179" w:rsidRPr="00D60179" w:rsidRDefault="00D60179" w:rsidP="00D60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601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12. yüzyılın sonlarında doğduğu ve </w:t>
      </w:r>
      <w:hyperlink r:id="rId12" w:tooltip="Kayı" w:history="1">
        <w:r w:rsidRPr="00D60179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Kayı</w:t>
        </w:r>
      </w:hyperlink>
      <w:r w:rsidRPr="00D601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boyunun reisi olduğu bilinir. </w:t>
      </w:r>
      <w:hyperlink r:id="rId13" w:tooltip="Moğollar" w:history="1">
        <w:r w:rsidRPr="00D60179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Moğol</w:t>
        </w:r>
      </w:hyperlink>
      <w:r w:rsidRPr="00D601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hükümdarı </w:t>
      </w:r>
      <w:hyperlink r:id="rId14" w:tooltip="Cengiz Han" w:history="1">
        <w:r w:rsidRPr="00D60179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Cengiz Han</w:t>
        </w:r>
      </w:hyperlink>
      <w:r w:rsidRPr="00D601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’ın </w:t>
      </w:r>
      <w:hyperlink r:id="rId15" w:tooltip="Orta Asya" w:history="1">
        <w:r w:rsidRPr="00D60179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Orta Asya</w:t>
        </w:r>
      </w:hyperlink>
      <w:r w:rsidRPr="00D601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’daki istilâsı üzerine, 13. yüzyılda </w:t>
      </w:r>
      <w:hyperlink r:id="rId16" w:tooltip="Türkistan" w:history="1">
        <w:r w:rsidRPr="00D60179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Türkistan</w:t>
        </w:r>
      </w:hyperlink>
      <w:r w:rsidRPr="00D60179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proofErr w:type="gramStart"/>
      <w:r w:rsidRPr="00D60179">
        <w:rPr>
          <w:rFonts w:ascii="Times New Roman" w:eastAsia="Times New Roman" w:hAnsi="Times New Roman" w:cs="Times New Roman"/>
          <w:sz w:val="24"/>
          <w:szCs w:val="24"/>
          <w:lang w:eastAsia="tr-TR"/>
        </w:rPr>
        <w:t>dan</w:t>
      </w:r>
      <w:proofErr w:type="gramEnd"/>
      <w:r w:rsidRPr="00D601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batıya doğru göç etmeye karar vermiştir. Türkistan'dan 50.000 kişiyle </w:t>
      </w:r>
      <w:hyperlink r:id="rId17" w:tooltip="Kuzey Kafkasya" w:history="1">
        <w:r w:rsidRPr="00D60179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Kuzey Kafkasya</w:t>
        </w:r>
      </w:hyperlink>
      <w:r w:rsidRPr="00D601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üzerinden </w:t>
      </w:r>
      <w:hyperlink r:id="rId18" w:tooltip="Doğu Anadolu" w:history="1">
        <w:r w:rsidRPr="00D60179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Doğu Anadolu</w:t>
        </w:r>
      </w:hyperlink>
      <w:r w:rsidRPr="00D601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'ya gelerek, 1214'te </w:t>
      </w:r>
      <w:hyperlink r:id="rId19" w:tooltip="Erzincan" w:history="1">
        <w:r w:rsidRPr="00D60179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Erzincan</w:t>
        </w:r>
      </w:hyperlink>
      <w:r w:rsidRPr="00D601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hyperlink r:id="rId20" w:tooltip="Ahlat" w:history="1">
        <w:proofErr w:type="gramStart"/>
        <w:r w:rsidRPr="00D60179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Ahlat</w:t>
        </w:r>
        <w:proofErr w:type="gramEnd"/>
      </w:hyperlink>
      <w:r w:rsidRPr="00D601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taraflarına yerleşti. Aynı boya mensup bazı aşiretler de </w:t>
      </w:r>
      <w:hyperlink r:id="rId21" w:tooltip="Diyarbakır" w:history="1">
        <w:r w:rsidRPr="00D60179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Diyarbakır</w:t>
        </w:r>
      </w:hyperlink>
      <w:r w:rsidRPr="00D601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hyperlink r:id="rId22" w:tooltip="Mardin" w:history="1">
        <w:r w:rsidRPr="00D60179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Mardin</w:t>
        </w:r>
      </w:hyperlink>
      <w:r w:rsidRPr="00D601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hyperlink r:id="rId23" w:tooltip="Urfa" w:history="1">
        <w:r w:rsidRPr="00D60179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Urfa</w:t>
        </w:r>
      </w:hyperlink>
      <w:r w:rsidRPr="00D60179">
        <w:rPr>
          <w:rFonts w:ascii="Times New Roman" w:eastAsia="Times New Roman" w:hAnsi="Times New Roman" w:cs="Times New Roman"/>
          <w:sz w:val="24"/>
          <w:szCs w:val="24"/>
          <w:lang w:eastAsia="tr-TR"/>
        </w:rPr>
        <w:t>'ya yerleştiler.</w:t>
      </w:r>
    </w:p>
    <w:p w:rsidR="00D60179" w:rsidRPr="00D60179" w:rsidRDefault="00D60179" w:rsidP="00D601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D601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Ölümü ve mezarı</w:t>
      </w:r>
    </w:p>
    <w:p w:rsidR="00D60179" w:rsidRPr="00D60179" w:rsidRDefault="00D60179" w:rsidP="00D60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601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Süleyman Şah </w:t>
      </w:r>
      <w:hyperlink r:id="rId24" w:tooltip="Kayı boyu" w:history="1">
        <w:r w:rsidRPr="00D60179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Kayı </w:t>
        </w:r>
        <w:proofErr w:type="spellStart"/>
        <w:r w:rsidRPr="00D60179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boyu</w:t>
        </w:r>
      </w:hyperlink>
      <w:r w:rsidRPr="00D60179">
        <w:rPr>
          <w:rFonts w:ascii="Times New Roman" w:eastAsia="Times New Roman" w:hAnsi="Times New Roman" w:cs="Times New Roman"/>
          <w:sz w:val="24"/>
          <w:szCs w:val="24"/>
          <w:lang w:eastAsia="tr-TR"/>
        </w:rPr>
        <w:t>'ndan</w:t>
      </w:r>
      <w:proofErr w:type="spellEnd"/>
      <w:r w:rsidRPr="00D601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birkaç bey ile </w:t>
      </w:r>
      <w:proofErr w:type="spellStart"/>
      <w:r w:rsidRPr="00D60179">
        <w:rPr>
          <w:rFonts w:ascii="Times New Roman" w:eastAsia="Times New Roman" w:hAnsi="Times New Roman" w:cs="Times New Roman"/>
          <w:sz w:val="24"/>
          <w:szCs w:val="24"/>
          <w:lang w:eastAsia="tr-TR"/>
        </w:rPr>
        <w:t>Caber'e</w:t>
      </w:r>
      <w:proofErr w:type="spellEnd"/>
      <w:r w:rsidRPr="00D601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giderken </w:t>
      </w:r>
      <w:hyperlink r:id="rId25" w:tooltip="Fırat Nehri" w:history="1">
        <w:r w:rsidRPr="00D60179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Fırat Nehri</w:t>
        </w:r>
      </w:hyperlink>
      <w:r w:rsidRPr="00D601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'nde boğuldu. Ölümünden sonra </w:t>
      </w:r>
      <w:hyperlink r:id="rId26" w:tooltip="Caber Kalesi" w:history="1">
        <w:proofErr w:type="spellStart"/>
        <w:r w:rsidRPr="00D60179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Caber</w:t>
        </w:r>
        <w:proofErr w:type="spellEnd"/>
        <w:r w:rsidRPr="00D60179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Kalesi</w:t>
        </w:r>
      </w:hyperlink>
      <w:r w:rsidRPr="00D60179">
        <w:rPr>
          <w:rFonts w:ascii="Times New Roman" w:eastAsia="Times New Roman" w:hAnsi="Times New Roman" w:cs="Times New Roman"/>
          <w:sz w:val="24"/>
          <w:szCs w:val="24"/>
          <w:lang w:eastAsia="tr-TR"/>
        </w:rPr>
        <w:t>'nin Fırat nehri hizasındaki kuzeyde (Türkiye'ye kuş uçuşu 30 km kadar güneyde) bir kümbete defnedildi.</w:t>
      </w:r>
    </w:p>
    <w:p w:rsidR="00D60179" w:rsidRPr="00D60179" w:rsidRDefault="00D60179" w:rsidP="00D60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601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Mezarın bulunduğu bölge, </w:t>
      </w:r>
      <w:hyperlink r:id="rId27" w:tooltip="I. Dünya Savaşı" w:history="1">
        <w:r w:rsidRPr="00D60179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I. Dünya Savaşı</w:t>
        </w:r>
      </w:hyperlink>
      <w:r w:rsidRPr="00D601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sonrasında Suriye Osmanlı Devletinden ayrılınca, </w:t>
      </w:r>
      <w:hyperlink r:id="rId28" w:tooltip="Fransız Suriye Mandası" w:history="1">
        <w:r w:rsidRPr="00D60179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Fransız Suriye Mandası</w:t>
        </w:r>
      </w:hyperlink>
      <w:r w:rsidRPr="00D601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sınırları içerisinde kalmıştır. Ancak </w:t>
      </w:r>
      <w:hyperlink r:id="rId29" w:tooltip="Ankara Anlaşması (1921)" w:history="1">
        <w:r w:rsidRPr="00D60179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Ankara Anlaşması</w:t>
        </w:r>
      </w:hyperlink>
      <w:r w:rsidRPr="00D601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hyperlink r:id="rId30" w:tooltip="Lozan Antlaşması" w:history="1">
        <w:r w:rsidRPr="00D60179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Lozan Antlaşması</w:t>
        </w:r>
      </w:hyperlink>
      <w:r w:rsidRPr="00D60179">
        <w:rPr>
          <w:rFonts w:ascii="Times New Roman" w:eastAsia="Times New Roman" w:hAnsi="Times New Roman" w:cs="Times New Roman"/>
          <w:sz w:val="24"/>
          <w:szCs w:val="24"/>
          <w:lang w:eastAsia="tr-TR"/>
        </w:rPr>
        <w:t>'na göre Türkiye'nin toprağı sayılmıştır.</w:t>
      </w:r>
    </w:p>
    <w:p w:rsidR="00D60179" w:rsidRPr="00D60179" w:rsidRDefault="00D60179" w:rsidP="00D60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60179">
        <w:rPr>
          <w:rFonts w:ascii="Times New Roman" w:eastAsia="Times New Roman" w:hAnsi="Times New Roman" w:cs="Times New Roman"/>
          <w:sz w:val="24"/>
          <w:szCs w:val="24"/>
          <w:lang w:eastAsia="tr-TR"/>
        </w:rPr>
        <w:t>21 Şubat 2015 tarihinde Türkiye Cumhuriyeti hükümeti tarafından Suriye'deki iç savaş öne sürülerek gerçekleştirilen operasyon neticesinde türbe geçici süreliğine Türkiye sınırına 180 metre mesafedeki Eşme köyüne taşınmıştır.</w:t>
      </w:r>
      <w:hyperlink r:id="rId31" w:anchor="cite_note-1" w:history="1">
        <w:r w:rsidRPr="00D60179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tr-TR"/>
          </w:rPr>
          <w:t>[1]</w:t>
        </w:r>
      </w:hyperlink>
    </w:p>
    <w:p w:rsidR="00D60179" w:rsidRPr="00D60179" w:rsidRDefault="00D60179" w:rsidP="00D601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D601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Oğulları</w:t>
      </w:r>
    </w:p>
    <w:p w:rsidR="00D60179" w:rsidRPr="00D60179" w:rsidRDefault="00D60179" w:rsidP="00D60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601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Süleyman Şah'ın </w:t>
      </w:r>
      <w:hyperlink r:id="rId32" w:tooltip="Sungur Tekin (sayfa mevcut değil)" w:history="1">
        <w:r w:rsidRPr="00D60179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Sungur Tekin</w:t>
        </w:r>
      </w:hyperlink>
      <w:r w:rsidRPr="00D601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hyperlink r:id="rId33" w:tooltip="Gündoğdu. Bey (sayfa mevcut değil)" w:history="1">
        <w:r w:rsidRPr="00D60179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Gündoğdu</w:t>
        </w:r>
      </w:hyperlink>
      <w:r w:rsidRPr="00D601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hyperlink r:id="rId34" w:tooltip="Ertuğrul Bey" w:history="1">
        <w:r w:rsidRPr="00D60179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Ertuğrul Bey</w:t>
        </w:r>
      </w:hyperlink>
      <w:r w:rsidRPr="00D601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hyperlink r:id="rId35" w:tooltip="Dündar Bey (sayfa mevcut değil)" w:history="1">
        <w:r w:rsidRPr="00D60179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Dündar Bey</w:t>
        </w:r>
      </w:hyperlink>
      <w:r w:rsidRPr="00D601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adında dört oğlu vardı. Sungur Tekin ve Gündoğdu, kabileleriyle birlikte eski yurtlarına döndü. Dündar Bey ve Ertuğrul Gazi, 400 çadırlık aile efradıyla beraber yeni bir yurt aramak için </w:t>
      </w:r>
      <w:hyperlink r:id="rId36" w:tooltip="Pasin ovası (sayfa mevcut değil)" w:history="1">
        <w:r w:rsidRPr="00D60179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Pasin ovası</w:t>
        </w:r>
      </w:hyperlink>
      <w:r w:rsidRPr="00D601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</w:t>
      </w:r>
      <w:hyperlink r:id="rId37" w:tooltip="Sürmeliçukur (sayfa mevcut değil)" w:history="1">
        <w:proofErr w:type="spellStart"/>
        <w:r w:rsidRPr="00D60179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Sürmeliçukur</w:t>
        </w:r>
        <w:proofErr w:type="spellEnd"/>
      </w:hyperlink>
      <w:r w:rsidRPr="00D601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yöresine gittiler.</w:t>
      </w:r>
    </w:p>
    <w:p w:rsidR="002224A1" w:rsidRPr="00D60179" w:rsidRDefault="002224A1"/>
    <w:sectPr w:rsidR="002224A1" w:rsidRPr="00D60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75B91"/>
    <w:multiLevelType w:val="multilevel"/>
    <w:tmpl w:val="2776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79"/>
    <w:rsid w:val="002224A1"/>
    <w:rsid w:val="00D6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601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D601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6017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D6017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6017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60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box-text-span2">
    <w:name w:val="mbox-text-span2"/>
    <w:basedOn w:val="VarsaylanParagrafYazTipi"/>
    <w:rsid w:val="00D60179"/>
  </w:style>
  <w:style w:type="character" w:customStyle="1" w:styleId="hide-when-compact2">
    <w:name w:val="hide-when-compact2"/>
    <w:basedOn w:val="VarsaylanParagrafYazTipi"/>
    <w:rsid w:val="00D60179"/>
  </w:style>
  <w:style w:type="character" w:customStyle="1" w:styleId="toctoggle">
    <w:name w:val="toctoggle"/>
    <w:basedOn w:val="VarsaylanParagrafYazTipi"/>
    <w:rsid w:val="00D60179"/>
  </w:style>
  <w:style w:type="character" w:customStyle="1" w:styleId="tocnumber2">
    <w:name w:val="tocnumber2"/>
    <w:basedOn w:val="VarsaylanParagrafYazTipi"/>
    <w:rsid w:val="00D60179"/>
  </w:style>
  <w:style w:type="character" w:customStyle="1" w:styleId="toctext">
    <w:name w:val="toctext"/>
    <w:basedOn w:val="VarsaylanParagrafYazTipi"/>
    <w:rsid w:val="00D60179"/>
  </w:style>
  <w:style w:type="character" w:customStyle="1" w:styleId="mw-headline">
    <w:name w:val="mw-headline"/>
    <w:basedOn w:val="VarsaylanParagrafYazTipi"/>
    <w:rsid w:val="00D60179"/>
  </w:style>
  <w:style w:type="character" w:customStyle="1" w:styleId="mw-editsection1">
    <w:name w:val="mw-editsection1"/>
    <w:basedOn w:val="VarsaylanParagrafYazTipi"/>
    <w:rsid w:val="00D60179"/>
  </w:style>
  <w:style w:type="character" w:customStyle="1" w:styleId="mw-editsection-bracket">
    <w:name w:val="mw-editsection-bracket"/>
    <w:basedOn w:val="VarsaylanParagrafYazTipi"/>
    <w:rsid w:val="00D60179"/>
  </w:style>
  <w:style w:type="character" w:customStyle="1" w:styleId="mw-editsection-divider1">
    <w:name w:val="mw-editsection-divider1"/>
    <w:basedOn w:val="VarsaylanParagrafYazTipi"/>
    <w:rsid w:val="00D60179"/>
    <w:rPr>
      <w:color w:val="55555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0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601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D601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6017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D6017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6017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60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box-text-span2">
    <w:name w:val="mbox-text-span2"/>
    <w:basedOn w:val="VarsaylanParagrafYazTipi"/>
    <w:rsid w:val="00D60179"/>
  </w:style>
  <w:style w:type="character" w:customStyle="1" w:styleId="hide-when-compact2">
    <w:name w:val="hide-when-compact2"/>
    <w:basedOn w:val="VarsaylanParagrafYazTipi"/>
    <w:rsid w:val="00D60179"/>
  </w:style>
  <w:style w:type="character" w:customStyle="1" w:styleId="toctoggle">
    <w:name w:val="toctoggle"/>
    <w:basedOn w:val="VarsaylanParagrafYazTipi"/>
    <w:rsid w:val="00D60179"/>
  </w:style>
  <w:style w:type="character" w:customStyle="1" w:styleId="tocnumber2">
    <w:name w:val="tocnumber2"/>
    <w:basedOn w:val="VarsaylanParagrafYazTipi"/>
    <w:rsid w:val="00D60179"/>
  </w:style>
  <w:style w:type="character" w:customStyle="1" w:styleId="toctext">
    <w:name w:val="toctext"/>
    <w:basedOn w:val="VarsaylanParagrafYazTipi"/>
    <w:rsid w:val="00D60179"/>
  </w:style>
  <w:style w:type="character" w:customStyle="1" w:styleId="mw-headline">
    <w:name w:val="mw-headline"/>
    <w:basedOn w:val="VarsaylanParagrafYazTipi"/>
    <w:rsid w:val="00D60179"/>
  </w:style>
  <w:style w:type="character" w:customStyle="1" w:styleId="mw-editsection1">
    <w:name w:val="mw-editsection1"/>
    <w:basedOn w:val="VarsaylanParagrafYazTipi"/>
    <w:rsid w:val="00D60179"/>
  </w:style>
  <w:style w:type="character" w:customStyle="1" w:styleId="mw-editsection-bracket">
    <w:name w:val="mw-editsection-bracket"/>
    <w:basedOn w:val="VarsaylanParagrafYazTipi"/>
    <w:rsid w:val="00D60179"/>
  </w:style>
  <w:style w:type="character" w:customStyle="1" w:styleId="mw-editsection-divider1">
    <w:name w:val="mw-editsection-divider1"/>
    <w:basedOn w:val="VarsaylanParagrafYazTipi"/>
    <w:rsid w:val="00D60179"/>
    <w:rPr>
      <w:color w:val="55555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0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1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52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15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49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204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1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.wikipedia.org/wiki/Ertu%C4%9Frul_Gazi" TargetMode="External"/><Relationship Id="rId13" Type="http://schemas.openxmlformats.org/officeDocument/2006/relationships/hyperlink" Target="https://tr.wikipedia.org/wiki/Mo%C4%9Follar" TargetMode="External"/><Relationship Id="rId18" Type="http://schemas.openxmlformats.org/officeDocument/2006/relationships/hyperlink" Target="https://tr.wikipedia.org/wiki/Do%C4%9Fu_Anadolu" TargetMode="External"/><Relationship Id="rId26" Type="http://schemas.openxmlformats.org/officeDocument/2006/relationships/hyperlink" Target="https://tr.wikipedia.org/wiki/Caber_Kalesi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tr.wikipedia.org/wiki/Diyarbak%C4%B1r" TargetMode="External"/><Relationship Id="rId34" Type="http://schemas.openxmlformats.org/officeDocument/2006/relationships/hyperlink" Target="https://tr.wikipedia.org/wiki/Ertu%C4%9Frul_Bey" TargetMode="External"/><Relationship Id="rId7" Type="http://schemas.openxmlformats.org/officeDocument/2006/relationships/hyperlink" Target="https://tr.wikipedia.org/wiki/Kaya_Alp" TargetMode="External"/><Relationship Id="rId12" Type="http://schemas.openxmlformats.org/officeDocument/2006/relationships/hyperlink" Target="https://tr.wikipedia.org/wiki/Kay%C4%B1" TargetMode="External"/><Relationship Id="rId17" Type="http://schemas.openxmlformats.org/officeDocument/2006/relationships/hyperlink" Target="https://tr.wikipedia.org/wiki/Kuzey_Kafkasya" TargetMode="External"/><Relationship Id="rId25" Type="http://schemas.openxmlformats.org/officeDocument/2006/relationships/hyperlink" Target="https://tr.wikipedia.org/wiki/F%C4%B1rat_Nehri" TargetMode="External"/><Relationship Id="rId33" Type="http://schemas.openxmlformats.org/officeDocument/2006/relationships/hyperlink" Target="https://tr.wikipedia.org/w/index.php?title=G%C3%BCndo%C4%9Fdu._Bey&amp;action=edit&amp;redlink=1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r.wikipedia.org/wiki/T%C3%BCrkistan" TargetMode="External"/><Relationship Id="rId20" Type="http://schemas.openxmlformats.org/officeDocument/2006/relationships/hyperlink" Target="https://tr.wikipedia.org/wiki/Ahlat" TargetMode="External"/><Relationship Id="rId29" Type="http://schemas.openxmlformats.org/officeDocument/2006/relationships/hyperlink" Target="https://tr.wikipedia.org/wiki/Ankara_Anla%C5%9Fmas%C4%B1_(1921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r.wikipedia.org/wiki/F%C4%B1rat" TargetMode="External"/><Relationship Id="rId11" Type="http://schemas.openxmlformats.org/officeDocument/2006/relationships/hyperlink" Target="https://tr.wikipedia.org/wiki/Kay%C4%B1_boyu" TargetMode="External"/><Relationship Id="rId24" Type="http://schemas.openxmlformats.org/officeDocument/2006/relationships/hyperlink" Target="https://tr.wikipedia.org/wiki/Kay%C4%B1_boyu" TargetMode="External"/><Relationship Id="rId32" Type="http://schemas.openxmlformats.org/officeDocument/2006/relationships/hyperlink" Target="https://tr.wikipedia.org/w/index.php?title=Sungur_Tekin&amp;action=edit&amp;redlink=1" TargetMode="External"/><Relationship Id="rId37" Type="http://schemas.openxmlformats.org/officeDocument/2006/relationships/hyperlink" Target="https://tr.wikipedia.org/w/index.php?title=S%C3%BCrmeli%C3%A7ukur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r.wikipedia.org/wiki/Orta_Asya" TargetMode="External"/><Relationship Id="rId23" Type="http://schemas.openxmlformats.org/officeDocument/2006/relationships/hyperlink" Target="https://tr.wikipedia.org/wiki/Urfa" TargetMode="External"/><Relationship Id="rId28" Type="http://schemas.openxmlformats.org/officeDocument/2006/relationships/hyperlink" Target="https://tr.wikipedia.org/wiki/Frans%C4%B1z_Suriye_Mandas%C4%B1" TargetMode="External"/><Relationship Id="rId36" Type="http://schemas.openxmlformats.org/officeDocument/2006/relationships/hyperlink" Target="https://tr.wikipedia.org/w/index.php?title=Pasin_ovas%C4%B1&amp;action=edit&amp;redlink=1" TargetMode="External"/><Relationship Id="rId10" Type="http://schemas.openxmlformats.org/officeDocument/2006/relationships/hyperlink" Target="https://tr.wikipedia.org/wiki/O%C4%9Fuzlar" TargetMode="External"/><Relationship Id="rId19" Type="http://schemas.openxmlformats.org/officeDocument/2006/relationships/hyperlink" Target="https://tr.wikipedia.org/wiki/Erzincan" TargetMode="External"/><Relationship Id="rId31" Type="http://schemas.openxmlformats.org/officeDocument/2006/relationships/hyperlink" Target="https://tr.wikipedia.org/wiki/S%C3%BCleyman_%C5%9Ea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.wikipedia.org/wiki/Osman_Gazi" TargetMode="External"/><Relationship Id="rId14" Type="http://schemas.openxmlformats.org/officeDocument/2006/relationships/hyperlink" Target="https://tr.wikipedia.org/wiki/Cengiz_Han" TargetMode="External"/><Relationship Id="rId22" Type="http://schemas.openxmlformats.org/officeDocument/2006/relationships/hyperlink" Target="https://tr.wikipedia.org/wiki/Mardin" TargetMode="External"/><Relationship Id="rId27" Type="http://schemas.openxmlformats.org/officeDocument/2006/relationships/hyperlink" Target="https://tr.wikipedia.org/wiki/I._D%C3%BCnya_Sava%C5%9F%C4%B1" TargetMode="External"/><Relationship Id="rId30" Type="http://schemas.openxmlformats.org/officeDocument/2006/relationships/hyperlink" Target="https://tr.wikipedia.org/wiki/Lozan_Antla%C5%9Fmas%C4%B1" TargetMode="External"/><Relationship Id="rId35" Type="http://schemas.openxmlformats.org/officeDocument/2006/relationships/hyperlink" Target="https://tr.wikipedia.org/w/index.php?title=D%C3%BCndar_Bey&amp;action=edit&amp;redlink=1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KAHRAMAN</dc:creator>
  <cp:lastModifiedBy>KAHRAMAN</cp:lastModifiedBy>
  <cp:revision>1</cp:revision>
  <dcterms:created xsi:type="dcterms:W3CDTF">2015-07-10T09:57:00Z</dcterms:created>
  <dcterms:modified xsi:type="dcterms:W3CDTF">2015-07-10T10:00:00Z</dcterms:modified>
</cp:coreProperties>
</file>